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93AE7" w14:textId="77777777" w:rsidR="001469ED" w:rsidRPr="001469ED" w:rsidRDefault="001469ED" w:rsidP="001469E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469ED">
        <w:rPr>
          <w:rFonts w:ascii="Arial" w:hAnsi="Arial" w:cs="Arial"/>
          <w:b/>
          <w:sz w:val="24"/>
          <w:szCs w:val="24"/>
        </w:rPr>
        <w:t>MÁS DE 170 MIL PERSONAS HAN RECIBIDO SERVICIOS DEL REGISTRO CIVIL</w:t>
      </w:r>
    </w:p>
    <w:bookmarkEnd w:id="0"/>
    <w:p w14:paraId="546585A3" w14:textId="34AD95B5" w:rsidR="001469ED" w:rsidRPr="001469ED" w:rsidRDefault="001469ED" w:rsidP="001469ED">
      <w:pPr>
        <w:pStyle w:val="Sinespaciado"/>
        <w:tabs>
          <w:tab w:val="left" w:pos="29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C49043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>•         Entre octubre de 2024 y abril de 2026 se fortaleció la atención ciudadana</w:t>
      </w:r>
    </w:p>
    <w:p w14:paraId="70DF3034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D49413D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b/>
          <w:sz w:val="24"/>
          <w:szCs w:val="24"/>
        </w:rPr>
        <w:t>Cancún, Q. R., a 05 de julio de 2026.-</w:t>
      </w:r>
      <w:r w:rsidRPr="001469ED">
        <w:rPr>
          <w:rFonts w:ascii="Arial" w:hAnsi="Arial" w:cs="Arial"/>
          <w:sz w:val="24"/>
          <w:szCs w:val="24"/>
        </w:rPr>
        <w:t xml:space="preserve"> Facilitar el acceso a trámites esenciales para la población ha sido una prioridad del Ayuntamiento de Benito Juárez; por ello, a través del Registro Civil, de octubre de 2024 a abril de 2026 se benefició a 170 mil 781 personas con servicios que otorgan certeza jurídica y respaldo en momentos importantes de sus vidas.</w:t>
      </w:r>
    </w:p>
    <w:p w14:paraId="3E588EDC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6D759F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 xml:space="preserve">El titular de esta dependencia, Eduardo </w:t>
      </w:r>
      <w:proofErr w:type="spellStart"/>
      <w:r w:rsidRPr="001469ED">
        <w:rPr>
          <w:rFonts w:ascii="Arial" w:hAnsi="Arial" w:cs="Arial"/>
          <w:sz w:val="24"/>
          <w:szCs w:val="24"/>
        </w:rPr>
        <w:t>Kuyoc</w:t>
      </w:r>
      <w:proofErr w:type="spellEnd"/>
      <w:r w:rsidRPr="001469ED">
        <w:rPr>
          <w:rFonts w:ascii="Arial" w:hAnsi="Arial" w:cs="Arial"/>
          <w:sz w:val="24"/>
          <w:szCs w:val="24"/>
        </w:rPr>
        <w:t xml:space="preserve"> Rodríguez, comentó que entre las acciones con mayor demanda destaca el registro y expedición de actas, con 121 mil 181 beneficiarios, así como la actualización de la Clave Única de Registro de Población (CURP) con 15 mil 557.</w:t>
      </w:r>
    </w:p>
    <w:p w14:paraId="10463D97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B581C0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>Además, mencionó que en ese mismo periodo se realizaron 15 mil 506 registros de nacimiento, 8 mil 447 registros y expediciones de actas de matrimonio, 7 mil 43 registros y expediciones de actas de defunción y mil 895 registros de divorcio.</w:t>
      </w:r>
    </w:p>
    <w:p w14:paraId="5B3F8FEB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811D3D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>Por último, mencionó que, como parte de la estrategia para acercar estas atenciones a la ciudadanía, también se ofreció orientación a mil 152 cancunenses durante brigadas y jornadas realizadas en distintos puntos del municipio.</w:t>
      </w:r>
    </w:p>
    <w:p w14:paraId="644B7218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64E0C1" w14:textId="77777777" w:rsidR="001469ED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>Con estos resultados positivos, el Ayuntamiento de Benito Juárez reafirma su compromiso de ofrecer servicios públicos eficientes, accesibles y cercanos.</w:t>
      </w:r>
    </w:p>
    <w:p w14:paraId="0DEA84B0" w14:textId="1FCCA920" w:rsidR="00CF133A" w:rsidRPr="001469ED" w:rsidRDefault="001469ED" w:rsidP="001469E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69ED">
        <w:rPr>
          <w:rFonts w:ascii="Arial" w:hAnsi="Arial" w:cs="Arial"/>
          <w:sz w:val="24"/>
          <w:szCs w:val="24"/>
        </w:rPr>
        <w:t>****</w:t>
      </w:r>
      <w:r w:rsidRPr="001469ED">
        <w:rPr>
          <w:rFonts w:ascii="Arial" w:hAnsi="Arial" w:cs="Arial"/>
          <w:sz w:val="24"/>
          <w:szCs w:val="24"/>
        </w:rPr>
        <w:t>********</w:t>
      </w:r>
    </w:p>
    <w:sectPr w:rsidR="00CF133A" w:rsidRPr="001469E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51B5D" w14:textId="77777777" w:rsidR="007B00AD" w:rsidRDefault="007B00AD" w:rsidP="0092028B">
      <w:r>
        <w:separator/>
      </w:r>
    </w:p>
  </w:endnote>
  <w:endnote w:type="continuationSeparator" w:id="0">
    <w:p w14:paraId="232670DD" w14:textId="77777777" w:rsidR="007B00AD" w:rsidRDefault="007B00A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18FE5" w14:textId="77777777" w:rsidR="007B00AD" w:rsidRDefault="007B00AD" w:rsidP="0092028B">
      <w:r>
        <w:separator/>
      </w:r>
    </w:p>
  </w:footnote>
  <w:footnote w:type="continuationSeparator" w:id="0">
    <w:p w14:paraId="6F3397B4" w14:textId="77777777" w:rsidR="007B00AD" w:rsidRDefault="007B00A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C2649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469E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2468</w:t>
                          </w:r>
                        </w:p>
                        <w:p w14:paraId="69885502" w14:textId="77777777" w:rsidR="0085393C" w:rsidRDefault="0085393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39C2649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469ED">
                      <w:rPr>
                        <w:rFonts w:cstheme="minorHAnsi"/>
                        <w:b/>
                        <w:bCs/>
                        <w:lang w:val="es-ES"/>
                      </w:rPr>
                      <w:t>2468</w:t>
                    </w:r>
                  </w:p>
                  <w:p w14:paraId="69885502" w14:textId="77777777" w:rsidR="0085393C" w:rsidRDefault="0085393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0E5A99"/>
    <w:rsid w:val="0012537C"/>
    <w:rsid w:val="001469ED"/>
    <w:rsid w:val="001654D5"/>
    <w:rsid w:val="001D6512"/>
    <w:rsid w:val="00222B41"/>
    <w:rsid w:val="00227552"/>
    <w:rsid w:val="002543D1"/>
    <w:rsid w:val="00276DF4"/>
    <w:rsid w:val="002A2D0E"/>
    <w:rsid w:val="002C5397"/>
    <w:rsid w:val="002F0C8B"/>
    <w:rsid w:val="00302EB6"/>
    <w:rsid w:val="00303DED"/>
    <w:rsid w:val="00315578"/>
    <w:rsid w:val="00371B28"/>
    <w:rsid w:val="00396EFF"/>
    <w:rsid w:val="003B1CE1"/>
    <w:rsid w:val="003D0CE1"/>
    <w:rsid w:val="003F34A0"/>
    <w:rsid w:val="00416DC1"/>
    <w:rsid w:val="00420163"/>
    <w:rsid w:val="00465FAB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26607"/>
    <w:rsid w:val="00643D08"/>
    <w:rsid w:val="00651D72"/>
    <w:rsid w:val="006A737A"/>
    <w:rsid w:val="006A76FD"/>
    <w:rsid w:val="006B0971"/>
    <w:rsid w:val="00704C8C"/>
    <w:rsid w:val="00753A44"/>
    <w:rsid w:val="007B00AD"/>
    <w:rsid w:val="007B1B1B"/>
    <w:rsid w:val="007B65EE"/>
    <w:rsid w:val="007B7D35"/>
    <w:rsid w:val="007C3B4D"/>
    <w:rsid w:val="007D1B2A"/>
    <w:rsid w:val="00814EC3"/>
    <w:rsid w:val="0085393C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408EE"/>
    <w:rsid w:val="00A56D18"/>
    <w:rsid w:val="00AF2C2D"/>
    <w:rsid w:val="00B132CE"/>
    <w:rsid w:val="00B26656"/>
    <w:rsid w:val="00B67E28"/>
    <w:rsid w:val="00B7369B"/>
    <w:rsid w:val="00B81E96"/>
    <w:rsid w:val="00B82A1A"/>
    <w:rsid w:val="00BD134E"/>
    <w:rsid w:val="00BD5728"/>
    <w:rsid w:val="00BE74D0"/>
    <w:rsid w:val="00C54264"/>
    <w:rsid w:val="00CF133A"/>
    <w:rsid w:val="00D203DE"/>
    <w:rsid w:val="00D23899"/>
    <w:rsid w:val="00D41E3D"/>
    <w:rsid w:val="00DA3718"/>
    <w:rsid w:val="00DB3D5F"/>
    <w:rsid w:val="00DC077B"/>
    <w:rsid w:val="00E800BC"/>
    <w:rsid w:val="00E90C7C"/>
    <w:rsid w:val="00EA339E"/>
    <w:rsid w:val="00EC1912"/>
    <w:rsid w:val="00EC2741"/>
    <w:rsid w:val="00ED2113"/>
    <w:rsid w:val="00EF0725"/>
    <w:rsid w:val="00F0384C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2026-07-06T03:30:00Z</dcterms:created>
  <dcterms:modified xsi:type="dcterms:W3CDTF">2026-07-06T03:30:00Z</dcterms:modified>
</cp:coreProperties>
</file>